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EC1CD01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  <w:r w:rsidR="000A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Столбецкого сельского поселения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567B22FC" w14:textId="7A80E65E" w:rsidR="00581C54" w:rsidRDefault="00356CE3" w:rsidP="00581C54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178CC">
        <w:rPr>
          <w:rFonts w:ascii="Times New Roman" w:hAnsi="Times New Roman" w:cs="Times New Roman"/>
          <w:sz w:val="28"/>
          <w:szCs w:val="28"/>
        </w:rPr>
        <w:t>_____________</w:t>
      </w:r>
      <w:r w:rsidR="00F72106">
        <w:rPr>
          <w:rFonts w:ascii="Times New Roman" w:hAnsi="Times New Roman" w:cs="Times New Roman"/>
          <w:sz w:val="28"/>
          <w:szCs w:val="28"/>
        </w:rPr>
        <w:t xml:space="preserve">2025 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года </w:t>
      </w:r>
      <w:r w:rsidR="00E03790">
        <w:rPr>
          <w:rFonts w:ascii="Times New Roman" w:hAnsi="Times New Roman" w:cs="Times New Roman"/>
          <w:sz w:val="28"/>
          <w:szCs w:val="28"/>
        </w:rPr>
        <w:t>№</w:t>
      </w:r>
      <w:r w:rsidR="000F1929">
        <w:rPr>
          <w:rFonts w:ascii="Times New Roman" w:hAnsi="Times New Roman" w:cs="Times New Roman"/>
          <w:sz w:val="28"/>
          <w:szCs w:val="28"/>
        </w:rPr>
        <w:t xml:space="preserve"> </w:t>
      </w:r>
      <w:r w:rsidR="007178CC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="00C71A7D">
        <w:rPr>
          <w:rFonts w:ascii="Times New Roman" w:hAnsi="Times New Roman" w:cs="Times New Roman"/>
          <w:sz w:val="28"/>
          <w:szCs w:val="28"/>
        </w:rPr>
        <w:t>-</w:t>
      </w:r>
      <w:r w:rsidR="00473212" w:rsidRPr="00BF4EFD">
        <w:rPr>
          <w:rFonts w:ascii="Times New Roman" w:hAnsi="Times New Roman" w:cs="Times New Roman"/>
          <w:sz w:val="28"/>
          <w:szCs w:val="28"/>
        </w:rPr>
        <w:t>р</w:t>
      </w:r>
    </w:p>
    <w:p w14:paraId="49686DED" w14:textId="7A801FEF" w:rsidR="00876F7B" w:rsidRDefault="00876F7B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4CC24FE1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КУПЛИ-ПРОДАЖИ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</w:t>
      </w:r>
      <w:r w:rsidR="000A574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МУНИЦИПАЛЬНОЙ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5D4F0529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F7210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25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СХ-КП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5F527DD" w14:textId="1215692F" w:rsidR="00D153F0" w:rsidRDefault="000A5748" w:rsidP="00FF6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с. Столбецкое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«___ »_________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F7210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2025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699416C1" w14:textId="77777777" w:rsidR="00FF6664" w:rsidRPr="00FF6664" w:rsidRDefault="00FF6664" w:rsidP="00FF6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61D606C2" w14:textId="35699E38" w:rsidR="00DF1377" w:rsidRPr="00F72106" w:rsidRDefault="00DF1377" w:rsidP="00DF137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Администрация</w:t>
      </w:r>
      <w:r w:rsidR="000A5748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Столбецкого сельского поселения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Покровского района Орловской области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, </w:t>
      </w:r>
      <w:r w:rsidRPr="00F72106">
        <w:rPr>
          <w:rFonts w:ascii="Times New Roman" w:eastAsiaTheme="minorEastAsia" w:hAnsi="Times New Roman" w:cs="Times New Roman"/>
          <w:bCs/>
          <w:szCs w:val="24"/>
          <w:lang w:eastAsia="ru-RU"/>
        </w:rPr>
        <w:t xml:space="preserve">ИНН </w:t>
      </w:r>
      <w:r w:rsidR="000A5748" w:rsidRPr="000A5748">
        <w:rPr>
          <w:rFonts w:ascii="Times New Roman" w:eastAsiaTheme="minorEastAsia" w:hAnsi="Times New Roman" w:cs="Times New Roman"/>
          <w:bCs/>
          <w:szCs w:val="24"/>
          <w:lang w:eastAsia="ru-RU"/>
        </w:rPr>
        <w:t>5721001151</w:t>
      </w:r>
      <w:r w:rsidRPr="00F72106">
        <w:rPr>
          <w:rFonts w:ascii="Times New Roman" w:eastAsiaTheme="minorEastAsia" w:hAnsi="Times New Roman" w:cs="Times New Roman"/>
          <w:bCs/>
          <w:szCs w:val="24"/>
          <w:lang w:eastAsia="ru-RU"/>
        </w:rPr>
        <w:t xml:space="preserve">, КПП 572101001, ОГРН </w:t>
      </w:r>
      <w:r w:rsidR="000A5748" w:rsidRPr="000A5748">
        <w:rPr>
          <w:rFonts w:ascii="Times New Roman" w:eastAsiaTheme="minorEastAsia" w:hAnsi="Times New Roman" w:cs="Times New Roman"/>
          <w:bCs/>
          <w:szCs w:val="24"/>
          <w:lang w:eastAsia="ru-RU"/>
        </w:rPr>
        <w:t>1025700706679</w:t>
      </w:r>
      <w:r w:rsidRPr="00F72106">
        <w:rPr>
          <w:rFonts w:ascii="Times New Roman" w:eastAsiaTheme="minorEastAsia" w:hAnsi="Times New Roman" w:cs="Times New Roman"/>
          <w:bCs/>
          <w:szCs w:val="24"/>
          <w:lang w:eastAsia="ru-RU"/>
        </w:rPr>
        <w:t xml:space="preserve">,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зарегистрирована </w:t>
      </w:r>
      <w:r w:rsidR="000A5748">
        <w:rPr>
          <w:rFonts w:ascii="Times New Roman" w:eastAsiaTheme="minorEastAsia" w:hAnsi="Times New Roman" w:cs="Times New Roman"/>
          <w:szCs w:val="24"/>
          <w:lang w:eastAsia="ru-RU"/>
        </w:rPr>
        <w:t>22.12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.2000 г. Орловским областным Советом народных депутатов, адрес (место нахождения) постоянно действующего исполнительного органа: </w:t>
      </w:r>
      <w:r w:rsidR="000A5748" w:rsidRPr="000A5748">
        <w:rPr>
          <w:rFonts w:ascii="Times New Roman" w:eastAsiaTheme="minorEastAsia" w:hAnsi="Times New Roman" w:cs="Times New Roman"/>
          <w:szCs w:val="24"/>
          <w:lang w:eastAsia="ru-RU"/>
        </w:rPr>
        <w:t>303177, Орловская область, Покровский район, село Столбецкое, Школьная ул., д. 23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, в лице главы администрации </w:t>
      </w:r>
      <w:r w:rsidR="000A5748">
        <w:rPr>
          <w:rFonts w:ascii="Times New Roman" w:eastAsiaTheme="minorEastAsia" w:hAnsi="Times New Roman" w:cs="Times New Roman"/>
          <w:szCs w:val="24"/>
          <w:lang w:eastAsia="ru-RU"/>
        </w:rPr>
        <w:t>Андреевой Ирины Анатольевны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, действующе</w:t>
      </w:r>
      <w:r w:rsidR="000A5748">
        <w:rPr>
          <w:rFonts w:ascii="Times New Roman" w:eastAsiaTheme="minorEastAsia" w:hAnsi="Times New Roman" w:cs="Times New Roman"/>
          <w:szCs w:val="24"/>
          <w:lang w:eastAsia="ru-RU"/>
        </w:rPr>
        <w:t>й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на основании Устава, именуемая в дальнейшем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«Продавец</w:t>
      </w:r>
      <w:r w:rsidRPr="00F72106">
        <w:rPr>
          <w:rFonts w:ascii="Times New Roman" w:eastAsiaTheme="minorEastAsia" w:hAnsi="Times New Roman" w:cs="Times New Roman"/>
          <w:b/>
          <w:i/>
          <w:szCs w:val="24"/>
          <w:lang w:eastAsia="ru-RU"/>
        </w:rPr>
        <w:t>»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и </w:t>
      </w:r>
    </w:p>
    <w:p w14:paraId="050FEAD6" w14:textId="6827030B" w:rsidR="00DF1377" w:rsidRPr="00F72106" w:rsidRDefault="00DF1377" w:rsidP="001F3A1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72106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__________________________________________, в лице</w:t>
      </w:r>
      <w:r w:rsidRPr="00F72106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_____________________________________________________, действующего на основании ____________________, именуемый в дальнейшем </w:t>
      </w:r>
      <w:r w:rsidRPr="00F72106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«Покупатель»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>, в дальнейшем именуемые </w:t>
      </w:r>
      <w:r w:rsidRPr="00F72106">
        <w:rPr>
          <w:rFonts w:ascii="Times New Roman" w:eastAsia="Times New Roman" w:hAnsi="Times New Roman" w:cs="Times New Roman"/>
          <w:bCs/>
          <w:szCs w:val="24"/>
          <w:lang w:eastAsia="ru-RU"/>
        </w:rPr>
        <w:t>«Стороны»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>, действующие на основании Протокола ____________________________________ №__________ от _______________</w:t>
      </w:r>
      <w:r w:rsidR="00F72106" w:rsidRPr="00F72106">
        <w:rPr>
          <w:rFonts w:ascii="Times New Roman" w:eastAsia="Times New Roman" w:hAnsi="Times New Roman" w:cs="Times New Roman"/>
          <w:szCs w:val="24"/>
          <w:lang w:eastAsia="ru-RU"/>
        </w:rPr>
        <w:t>2025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 xml:space="preserve"> года, заключили настоящий договор (далее - договор) о нижеследующем:</w:t>
      </w:r>
    </w:p>
    <w:p w14:paraId="4EB0C485" w14:textId="77777777" w:rsidR="00DF1377" w:rsidRPr="00F72106" w:rsidRDefault="00DF1377" w:rsidP="00DF1377">
      <w:pPr>
        <w:spacing w:after="0" w:line="240" w:lineRule="auto"/>
        <w:ind w:left="2832" w:firstLine="851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1.Предмет договора</w:t>
      </w:r>
    </w:p>
    <w:p w14:paraId="6E7005AB" w14:textId="41BB191D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1. В соответствии со ст. 39.3 Земельного кодекса Российской Федерации № 136-ФЗ от 25.10.2001 г. Продавец обязуется предоставить в собственность, а Покупатель принять в собственность и оплатить по цене и на условиях настоящего договора </w:t>
      </w:r>
      <w:r w:rsidR="00DE2F3F" w:rsidRPr="00DE2F3F">
        <w:rPr>
          <w:rFonts w:ascii="Times New Roman" w:eastAsiaTheme="minorEastAsia" w:hAnsi="Times New Roman" w:cs="Times New Roman"/>
          <w:szCs w:val="24"/>
          <w:lang w:eastAsia="ru-RU"/>
        </w:rPr>
        <w:t xml:space="preserve">земельный участок, кадастровый номер 57:18:0030201:306, площадью 3422 кв. м., категория – земли сельскохозяйственного назначения, вид разрешенного использования – для обслуживания и эксплуатации крытого тока, местоположение: Российская Федерация, Орловская область, Покровский район, </w:t>
      </w:r>
      <w:proofErr w:type="spellStart"/>
      <w:r w:rsidR="00DE2F3F" w:rsidRPr="00DE2F3F">
        <w:rPr>
          <w:rFonts w:ascii="Times New Roman" w:eastAsiaTheme="minorEastAsia" w:hAnsi="Times New Roman" w:cs="Times New Roman"/>
          <w:szCs w:val="24"/>
          <w:lang w:eastAsia="ru-RU"/>
        </w:rPr>
        <w:t>Столбецкий</w:t>
      </w:r>
      <w:proofErr w:type="spellEnd"/>
      <w:r w:rsidR="00DE2F3F" w:rsidRPr="00DE2F3F">
        <w:rPr>
          <w:rFonts w:ascii="Times New Roman" w:eastAsiaTheme="minorEastAsia" w:hAnsi="Times New Roman" w:cs="Times New Roman"/>
          <w:szCs w:val="24"/>
          <w:lang w:eastAsia="ru-RU"/>
        </w:rPr>
        <w:t xml:space="preserve"> сельсовет, вблизи с. Алексеевка, крытый ток</w:t>
      </w:r>
      <w:r w:rsidR="001F3A1B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(далее – Земельный участок).</w:t>
      </w:r>
    </w:p>
    <w:p w14:paraId="5A966BC7" w14:textId="77777777" w:rsidR="00DF1377" w:rsidRPr="00F72106" w:rsidRDefault="00DF1377" w:rsidP="001F3A1B">
      <w:pPr>
        <w:spacing w:after="0" w:line="240" w:lineRule="auto"/>
        <w:ind w:firstLine="851"/>
        <w:jc w:val="center"/>
        <w:rPr>
          <w:rFonts w:eastAsiaTheme="minorEastAsia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2. Плата по договору</w:t>
      </w:r>
    </w:p>
    <w:p w14:paraId="57B19878" w14:textId="7A39870D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2.1. Цена земельного участка определена</w:t>
      </w:r>
      <w:r w:rsidR="00B05BFD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______________________________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и составляет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_____________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(_____________________________) рублей _______ копеек. </w:t>
      </w:r>
    </w:p>
    <w:p w14:paraId="53331201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2.2. Задаток в сумме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_____________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(_____________________________) рублей _______ копеек, внесенный Покупателем, в соответствии с Извещением о проведении аукциона, засчитывается в счет оплаты Земельного участка.</w:t>
      </w:r>
    </w:p>
    <w:p w14:paraId="6946851B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2.3. С учетом пункта 2.2. настоящего Договора Покупатель обязан произвести единовременно (каждый платеж вносится 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муниципальный бюджет Покровского района Орловской области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___________________________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(_____________________________) рублей _______ копеек.</w:t>
      </w:r>
    </w:p>
    <w:p w14:paraId="516D475B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2.4. Покупатель оплачивает цену участка, указанную в пункте 2.3 Договора в течение 30 (Тридцати) календарных дней с момента заключения настоящего договора.</w:t>
      </w:r>
    </w:p>
    <w:p w14:paraId="68575322" w14:textId="4F8D953A" w:rsidR="00DF1377" w:rsidRPr="00D8748E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D8748E">
        <w:rPr>
          <w:rFonts w:ascii="Times New Roman" w:hAnsi="Times New Roman" w:cs="Times New Roman"/>
          <w:szCs w:val="24"/>
        </w:rPr>
        <w:t xml:space="preserve">2.5. Оплата за Участок производится Покупателем путем перечисления денежных средств по следующим реквизитам: код по сводному реестру - </w:t>
      </w:r>
      <w:bookmarkStart w:id="1" w:name="_Hlk214375186"/>
      <w:r w:rsidRPr="00D8748E">
        <w:rPr>
          <w:rFonts w:ascii="Times New Roman" w:hAnsi="Times New Roman" w:cs="Times New Roman"/>
          <w:szCs w:val="24"/>
        </w:rPr>
        <w:t>5430</w:t>
      </w:r>
      <w:r w:rsidR="00D80CD6" w:rsidRPr="00D8748E">
        <w:rPr>
          <w:rFonts w:ascii="Times New Roman" w:hAnsi="Times New Roman" w:cs="Times New Roman"/>
          <w:szCs w:val="24"/>
        </w:rPr>
        <w:t>3970</w:t>
      </w:r>
      <w:r w:rsidRPr="00D8748E">
        <w:rPr>
          <w:rFonts w:ascii="Times New Roman" w:hAnsi="Times New Roman" w:cs="Times New Roman"/>
          <w:szCs w:val="24"/>
        </w:rPr>
        <w:t>, ИНН/КПП 5721001</w:t>
      </w:r>
      <w:r w:rsidR="00097AB4" w:rsidRPr="00D8748E">
        <w:rPr>
          <w:rFonts w:ascii="Times New Roman" w:hAnsi="Times New Roman" w:cs="Times New Roman"/>
          <w:szCs w:val="24"/>
        </w:rPr>
        <w:t>151</w:t>
      </w:r>
      <w:r w:rsidRPr="00D8748E">
        <w:rPr>
          <w:rFonts w:ascii="Times New Roman" w:hAnsi="Times New Roman" w:cs="Times New Roman"/>
          <w:szCs w:val="24"/>
        </w:rPr>
        <w:t xml:space="preserve">/572101001, УФК по Орловской области (Администрация </w:t>
      </w:r>
      <w:r w:rsidR="00D80CD6" w:rsidRPr="00D8748E">
        <w:rPr>
          <w:rFonts w:ascii="Times New Roman" w:hAnsi="Times New Roman" w:cs="Times New Roman"/>
          <w:szCs w:val="24"/>
        </w:rPr>
        <w:t xml:space="preserve">Столбецкого сельского поселения </w:t>
      </w:r>
      <w:r w:rsidRPr="00D8748E">
        <w:rPr>
          <w:rFonts w:ascii="Times New Roman" w:hAnsi="Times New Roman" w:cs="Times New Roman"/>
          <w:szCs w:val="24"/>
        </w:rPr>
        <w:t>Покровского района Орловской области, л/</w:t>
      </w:r>
      <w:proofErr w:type="spellStart"/>
      <w:r w:rsidRPr="00D8748E">
        <w:rPr>
          <w:rFonts w:ascii="Times New Roman" w:hAnsi="Times New Roman" w:cs="Times New Roman"/>
          <w:szCs w:val="24"/>
        </w:rPr>
        <w:t>сч</w:t>
      </w:r>
      <w:proofErr w:type="spellEnd"/>
      <w:r w:rsidRPr="00D8748E">
        <w:rPr>
          <w:rFonts w:ascii="Times New Roman" w:hAnsi="Times New Roman" w:cs="Times New Roman"/>
          <w:szCs w:val="24"/>
        </w:rPr>
        <w:t xml:space="preserve"> 04543013</w:t>
      </w:r>
      <w:r w:rsidR="00D80CD6" w:rsidRPr="00D8748E">
        <w:rPr>
          <w:rFonts w:ascii="Times New Roman" w:hAnsi="Times New Roman" w:cs="Times New Roman"/>
          <w:szCs w:val="24"/>
        </w:rPr>
        <w:t>970</w:t>
      </w:r>
      <w:r w:rsidRPr="00D8748E">
        <w:rPr>
          <w:rFonts w:ascii="Times New Roman" w:hAnsi="Times New Roman" w:cs="Times New Roman"/>
          <w:szCs w:val="24"/>
        </w:rPr>
        <w:t xml:space="preserve">), </w:t>
      </w:r>
      <w:proofErr w:type="spellStart"/>
      <w:r w:rsidRPr="00D8748E">
        <w:rPr>
          <w:rFonts w:ascii="Times New Roman" w:hAnsi="Times New Roman" w:cs="Times New Roman"/>
          <w:szCs w:val="24"/>
        </w:rPr>
        <w:t>сч</w:t>
      </w:r>
      <w:proofErr w:type="spellEnd"/>
      <w:r w:rsidRPr="00D8748E">
        <w:rPr>
          <w:rFonts w:ascii="Times New Roman" w:hAnsi="Times New Roman" w:cs="Times New Roman"/>
          <w:szCs w:val="24"/>
        </w:rPr>
        <w:t>. №</w:t>
      </w:r>
      <w:r w:rsidR="00D80CD6" w:rsidRPr="00D8748E">
        <w:rPr>
          <w:rFonts w:ascii="Times New Roman" w:hAnsi="Times New Roman" w:cs="Times New Roman"/>
          <w:szCs w:val="24"/>
        </w:rPr>
        <w:t xml:space="preserve"> </w:t>
      </w:r>
      <w:r w:rsidRPr="00D8748E">
        <w:rPr>
          <w:rFonts w:ascii="Times New Roman" w:hAnsi="Times New Roman" w:cs="Times New Roman"/>
          <w:szCs w:val="24"/>
        </w:rPr>
        <w:t xml:space="preserve">03100643000000015400, Банк получателя: </w:t>
      </w:r>
      <w:r w:rsidR="00D80CD6" w:rsidRPr="00D8748E">
        <w:rPr>
          <w:rFonts w:ascii="Times New Roman" w:hAnsi="Times New Roman" w:cs="Times New Roman"/>
          <w:szCs w:val="24"/>
        </w:rPr>
        <w:t>ОКЦ № 4 ГУ Банка России по Центральному Федеральному округу</w:t>
      </w:r>
      <w:r w:rsidRPr="00D8748E">
        <w:rPr>
          <w:rFonts w:ascii="Times New Roman" w:hAnsi="Times New Roman" w:cs="Times New Roman"/>
          <w:szCs w:val="24"/>
        </w:rPr>
        <w:t>, БИК 0</w:t>
      </w:r>
      <w:r w:rsidR="00D80CD6" w:rsidRPr="00D8748E">
        <w:rPr>
          <w:rFonts w:ascii="Times New Roman" w:hAnsi="Times New Roman" w:cs="Times New Roman"/>
          <w:szCs w:val="24"/>
        </w:rPr>
        <w:t>4</w:t>
      </w:r>
      <w:r w:rsidRPr="00D8748E">
        <w:rPr>
          <w:rFonts w:ascii="Times New Roman" w:hAnsi="Times New Roman" w:cs="Times New Roman"/>
          <w:szCs w:val="24"/>
        </w:rPr>
        <w:t>5402</w:t>
      </w:r>
      <w:r w:rsidR="00D80CD6" w:rsidRPr="00D8748E">
        <w:rPr>
          <w:rFonts w:ascii="Times New Roman" w:hAnsi="Times New Roman" w:cs="Times New Roman"/>
          <w:szCs w:val="24"/>
        </w:rPr>
        <w:t>0</w:t>
      </w:r>
      <w:r w:rsidRPr="00D8748E">
        <w:rPr>
          <w:rFonts w:ascii="Times New Roman" w:hAnsi="Times New Roman" w:cs="Times New Roman"/>
          <w:szCs w:val="24"/>
        </w:rPr>
        <w:t xml:space="preserve">01, </w:t>
      </w:r>
      <w:proofErr w:type="spellStart"/>
      <w:r w:rsidRPr="00D8748E">
        <w:rPr>
          <w:rFonts w:ascii="Times New Roman" w:hAnsi="Times New Roman" w:cs="Times New Roman"/>
          <w:szCs w:val="24"/>
        </w:rPr>
        <w:t>сч</w:t>
      </w:r>
      <w:proofErr w:type="spellEnd"/>
      <w:r w:rsidRPr="00D8748E">
        <w:rPr>
          <w:rFonts w:ascii="Times New Roman" w:hAnsi="Times New Roman" w:cs="Times New Roman"/>
          <w:szCs w:val="24"/>
        </w:rPr>
        <w:t>. №</w:t>
      </w:r>
      <w:r w:rsidR="00D80CD6" w:rsidRPr="00D8748E">
        <w:rPr>
          <w:rFonts w:ascii="Times New Roman" w:hAnsi="Times New Roman" w:cs="Times New Roman"/>
          <w:szCs w:val="24"/>
        </w:rPr>
        <w:t xml:space="preserve"> </w:t>
      </w:r>
      <w:r w:rsidRPr="00D8748E">
        <w:rPr>
          <w:rFonts w:ascii="Times New Roman" w:hAnsi="Times New Roman" w:cs="Times New Roman"/>
          <w:szCs w:val="24"/>
        </w:rPr>
        <w:t xml:space="preserve">40102810545370000046, КБК </w:t>
      </w:r>
      <w:r w:rsidR="00D8748E" w:rsidRPr="00D8748E">
        <w:rPr>
          <w:rFonts w:ascii="Times New Roman" w:hAnsi="Times New Roman" w:cs="Times New Roman"/>
          <w:szCs w:val="24"/>
        </w:rPr>
        <w:t>890114060251</w:t>
      </w:r>
      <w:r w:rsidRPr="00D8748E">
        <w:rPr>
          <w:rFonts w:ascii="Times New Roman" w:hAnsi="Times New Roman" w:cs="Times New Roman"/>
          <w:szCs w:val="24"/>
        </w:rPr>
        <w:t>0000</w:t>
      </w:r>
      <w:r w:rsidR="00D8748E" w:rsidRPr="00D8748E">
        <w:rPr>
          <w:rFonts w:ascii="Times New Roman" w:hAnsi="Times New Roman" w:cs="Times New Roman"/>
          <w:szCs w:val="24"/>
        </w:rPr>
        <w:t>0</w:t>
      </w:r>
      <w:r w:rsidRPr="00D8748E">
        <w:rPr>
          <w:rFonts w:ascii="Times New Roman" w:hAnsi="Times New Roman" w:cs="Times New Roman"/>
          <w:szCs w:val="24"/>
        </w:rPr>
        <w:t>430, ОКТМО 54650</w:t>
      </w:r>
      <w:r w:rsidR="00D80CD6" w:rsidRPr="00D8748E">
        <w:rPr>
          <w:rFonts w:ascii="Times New Roman" w:hAnsi="Times New Roman" w:cs="Times New Roman"/>
          <w:szCs w:val="24"/>
        </w:rPr>
        <w:t>434</w:t>
      </w:r>
      <w:r w:rsidRPr="00D8748E">
        <w:rPr>
          <w:rFonts w:ascii="Times New Roman" w:hAnsi="Times New Roman" w:cs="Times New Roman"/>
          <w:szCs w:val="24"/>
        </w:rPr>
        <w:t xml:space="preserve"> (за земли </w:t>
      </w:r>
      <w:r w:rsidR="00D80CD6" w:rsidRPr="00D8748E">
        <w:rPr>
          <w:rFonts w:ascii="Times New Roman" w:hAnsi="Times New Roman" w:cs="Times New Roman"/>
          <w:szCs w:val="24"/>
        </w:rPr>
        <w:t xml:space="preserve">Столбецкого сельского поселения </w:t>
      </w:r>
      <w:r w:rsidRPr="00D8748E">
        <w:rPr>
          <w:rFonts w:ascii="Times New Roman" w:hAnsi="Times New Roman" w:cs="Times New Roman"/>
          <w:szCs w:val="24"/>
        </w:rPr>
        <w:t>Покровского района Орловской области), назначение платежа: оплата по договору купли-продажи земельного участка № _____ от _________.</w:t>
      </w:r>
    </w:p>
    <w:bookmarkEnd w:id="1"/>
    <w:p w14:paraId="5A16A5BE" w14:textId="77777777" w:rsidR="00D8748E" w:rsidRPr="00D8748E" w:rsidRDefault="00DF1377" w:rsidP="00D8748E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D8748E">
        <w:rPr>
          <w:rFonts w:ascii="Times New Roman" w:hAnsi="Times New Roman" w:cs="Times New Roman"/>
          <w:szCs w:val="24"/>
        </w:rPr>
        <w:t xml:space="preserve">2.6. Оплата пени за нарушение срока оплаты цены участка производится Покупателем путем перечисления денежных средств по следующим реквизитам: </w:t>
      </w:r>
      <w:r w:rsidR="00D8748E" w:rsidRPr="00D8748E">
        <w:rPr>
          <w:rFonts w:ascii="Times New Roman" w:hAnsi="Times New Roman" w:cs="Times New Roman"/>
          <w:szCs w:val="24"/>
        </w:rPr>
        <w:t>54303970, ИНН/КПП 5721001151/572101001, УФК по Орловской области (Администрация Столбецкого сельского поселения Покровского района Орловской области, л/</w:t>
      </w:r>
      <w:proofErr w:type="spellStart"/>
      <w:r w:rsidR="00D8748E" w:rsidRPr="00D8748E">
        <w:rPr>
          <w:rFonts w:ascii="Times New Roman" w:hAnsi="Times New Roman" w:cs="Times New Roman"/>
          <w:szCs w:val="24"/>
        </w:rPr>
        <w:t>сч</w:t>
      </w:r>
      <w:proofErr w:type="spellEnd"/>
      <w:r w:rsidR="00D8748E" w:rsidRPr="00D8748E">
        <w:rPr>
          <w:rFonts w:ascii="Times New Roman" w:hAnsi="Times New Roman" w:cs="Times New Roman"/>
          <w:szCs w:val="24"/>
        </w:rPr>
        <w:t xml:space="preserve"> 04543013970), </w:t>
      </w:r>
      <w:proofErr w:type="spellStart"/>
      <w:r w:rsidR="00D8748E" w:rsidRPr="00D8748E">
        <w:rPr>
          <w:rFonts w:ascii="Times New Roman" w:hAnsi="Times New Roman" w:cs="Times New Roman"/>
          <w:szCs w:val="24"/>
        </w:rPr>
        <w:t>сч</w:t>
      </w:r>
      <w:proofErr w:type="spellEnd"/>
      <w:r w:rsidR="00D8748E" w:rsidRPr="00D8748E">
        <w:rPr>
          <w:rFonts w:ascii="Times New Roman" w:hAnsi="Times New Roman" w:cs="Times New Roman"/>
          <w:szCs w:val="24"/>
        </w:rPr>
        <w:t xml:space="preserve">. № 03100643000000015400, Банк получателя: ОКЦ № 4 ГУ Банка России по Центральному Федеральному округу, БИК 045402001, </w:t>
      </w:r>
      <w:proofErr w:type="spellStart"/>
      <w:r w:rsidR="00D8748E" w:rsidRPr="00D8748E">
        <w:rPr>
          <w:rFonts w:ascii="Times New Roman" w:hAnsi="Times New Roman" w:cs="Times New Roman"/>
          <w:szCs w:val="24"/>
        </w:rPr>
        <w:t>сч</w:t>
      </w:r>
      <w:proofErr w:type="spellEnd"/>
      <w:r w:rsidR="00D8748E" w:rsidRPr="00D8748E">
        <w:rPr>
          <w:rFonts w:ascii="Times New Roman" w:hAnsi="Times New Roman" w:cs="Times New Roman"/>
          <w:szCs w:val="24"/>
        </w:rPr>
        <w:t xml:space="preserve">. № 40102810545370000046, КБК </w:t>
      </w:r>
      <w:r w:rsidR="00D8748E" w:rsidRPr="00D8748E">
        <w:rPr>
          <w:rFonts w:ascii="Times New Roman" w:hAnsi="Times New Roman" w:cs="Times New Roman"/>
          <w:szCs w:val="24"/>
        </w:rPr>
        <w:lastRenderedPageBreak/>
        <w:t>89011406025100000430, ОКТМО 54650434 (за земли Столбецкого сельского поселения Покровского района Орловской области), назначение платежа: оплата по договору купли-продажи земельного участка № _____ от _________.</w:t>
      </w:r>
    </w:p>
    <w:p w14:paraId="791D40D3" w14:textId="31E15A7E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</w:p>
    <w:p w14:paraId="724CDA0E" w14:textId="77777777" w:rsidR="00DF1377" w:rsidRPr="00F72106" w:rsidRDefault="00DF1377" w:rsidP="001F3A1B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3.Ограничения использования и обременения Участков</w:t>
      </w:r>
    </w:p>
    <w:p w14:paraId="09565196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3.1. Обременений и ограничений в пользовании земельным Участком не имеется.</w:t>
      </w:r>
    </w:p>
    <w:p w14:paraId="4F849CC4" w14:textId="77777777" w:rsidR="00DF1377" w:rsidRPr="00F72106" w:rsidRDefault="00DF1377" w:rsidP="00DF1377">
      <w:pPr>
        <w:spacing w:after="0" w:line="240" w:lineRule="auto"/>
        <w:ind w:left="360"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4.Права и обязанности сторон</w:t>
      </w:r>
    </w:p>
    <w:p w14:paraId="2D7EEAAA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4.1.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Продавец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обязуется:</w:t>
      </w:r>
    </w:p>
    <w:p w14:paraId="78FD3EF7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4.1.1. Предоставить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Покупателю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сведения, необходимые для исполнения условий, установленных Договором.</w:t>
      </w:r>
    </w:p>
    <w:p w14:paraId="26658750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4.2.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Покупатель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обязуется:</w:t>
      </w:r>
    </w:p>
    <w:p w14:paraId="2004CC06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4.2.1. Оплатить цену Участка в сроки и в порядке, установленном разделом 2 настоящего Договора. </w:t>
      </w:r>
    </w:p>
    <w:p w14:paraId="7313D25A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4.2.2.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обеспечить доступ и проход на участки их представителей.</w:t>
      </w:r>
    </w:p>
    <w:p w14:paraId="5A79AE2C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4.2.3. В соответствии со ст. 551 ГК РФ Покупатель приобретает право собственности на земельный участок с момента регистрации в Управлении Федеральной службы государственной регистрации, кадастра и картографии по Орловской области.</w:t>
      </w:r>
    </w:p>
    <w:p w14:paraId="091BA1FC" w14:textId="6E54761B" w:rsidR="00DF1377" w:rsidRPr="00F72106" w:rsidRDefault="00DF1377" w:rsidP="00DF1377">
      <w:pPr>
        <w:spacing w:after="0" w:line="240" w:lineRule="auto"/>
        <w:ind w:left="360"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5.</w:t>
      </w:r>
      <w:r w:rsidR="001F3A1B"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Ответственность Сторон</w:t>
      </w:r>
    </w:p>
    <w:p w14:paraId="0421E56A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236AD512" w14:textId="0FBA1FAD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5.2. За нарушение срока внесения платежа, указанного в п. 2.2. Договора, Покупатель выплачивает Продавцу пени из расчета 0,1 % от цены Участков за каждый календарный день просрочки. Пени перечисляются в порядке, предусмотренном в п.</w:t>
      </w:r>
      <w:r w:rsidR="001F3A1B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2.4. Договора</w:t>
      </w:r>
      <w:r w:rsidR="001F3A1B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для оплаты цены Участка.</w:t>
      </w:r>
    </w:p>
    <w:p w14:paraId="547CEAE8" w14:textId="22533CE9" w:rsidR="00DF1377" w:rsidRPr="00F72106" w:rsidRDefault="00DF1377" w:rsidP="00DF1377">
      <w:pPr>
        <w:spacing w:after="0" w:line="240" w:lineRule="auto"/>
        <w:ind w:left="420"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6.</w:t>
      </w:r>
      <w:r w:rsidR="001F3A1B"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Особые условия</w:t>
      </w:r>
    </w:p>
    <w:p w14:paraId="574C982D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6.1. Изменение указанного в п.1.1. настоящего договора, целевого назначения земель допускается в порядке, предусмотренном законодательством Российской Федерации.</w:t>
      </w:r>
    </w:p>
    <w:p w14:paraId="3076E4A5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6.2. Все изменения и дополнения к Договору действительны, если они совершены в письменной форме и подписаны уполномоченными лицами и зарегистрированы в установленном законом порядке.</w:t>
      </w:r>
    </w:p>
    <w:p w14:paraId="5C2E4FCD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72106">
        <w:rPr>
          <w:rFonts w:ascii="Times New Roman" w:eastAsia="Times New Roman" w:hAnsi="Times New Roman" w:cs="Times New Roman"/>
          <w:szCs w:val="24"/>
          <w:lang w:eastAsia="ru-RU"/>
        </w:rPr>
        <w:t>6.3. Настоящий договор имеет силу передаточного акта. В соответствии с ч. 5 ст. 488 Гражданского кодекса РФ с момента передачи земельного участка Покупателю и до его оплаты земельный участок не признается находящимся в залоге у Продавца.</w:t>
      </w:r>
    </w:p>
    <w:p w14:paraId="77B85EB6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72106">
        <w:rPr>
          <w:rFonts w:ascii="Times New Roman" w:eastAsia="Times New Roman" w:hAnsi="Times New Roman" w:cs="Times New Roman"/>
          <w:szCs w:val="24"/>
          <w:lang w:eastAsia="ru-RU"/>
        </w:rPr>
        <w:t>6.4. Договор составлен в трех экземплярах, имеющих одинаковую юридическую силу.</w:t>
      </w:r>
    </w:p>
    <w:p w14:paraId="03C59654" w14:textId="6C6FC2C0" w:rsidR="001F3A1B" w:rsidRPr="00F72106" w:rsidRDefault="00DF1377" w:rsidP="001F3A1B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Первый экземпляр находится у Продавца, второй экземпляр находится у Покупателя, третий экземпляр направляется в Управление Федеральной службы государственной регистрации, кадастра и картографии по Орловской области.</w:t>
      </w:r>
    </w:p>
    <w:p w14:paraId="61EE2AD8" w14:textId="395B6F32" w:rsidR="00DF1377" w:rsidRPr="00F72106" w:rsidRDefault="00DF1377" w:rsidP="00DF1377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bCs/>
          <w:szCs w:val="24"/>
          <w:lang w:eastAsia="ru-RU"/>
        </w:rPr>
        <w:t>7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. Адреса и реквизиты сторон</w:t>
      </w:r>
    </w:p>
    <w:p w14:paraId="08EE90DD" w14:textId="77777777" w:rsidR="00DF1377" w:rsidRPr="00DF1377" w:rsidRDefault="00DF1377" w:rsidP="00DF1377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DF1377" w:rsidRPr="00F72106" w14:paraId="363AA42D" w14:textId="77777777" w:rsidTr="005F755E">
        <w:tc>
          <w:tcPr>
            <w:tcW w:w="5387" w:type="dxa"/>
            <w:shd w:val="clear" w:color="auto" w:fill="auto"/>
          </w:tcPr>
          <w:p w14:paraId="43383372" w14:textId="77777777" w:rsidR="00DF1377" w:rsidRPr="00F72106" w:rsidRDefault="00DF1377" w:rsidP="005F755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4394" w:type="dxa"/>
            <w:shd w:val="clear" w:color="auto" w:fill="auto"/>
          </w:tcPr>
          <w:p w14:paraId="5E1A68FD" w14:textId="77777777" w:rsidR="00DF1377" w:rsidRPr="00F72106" w:rsidRDefault="00DF1377" w:rsidP="005F755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</w:tc>
      </w:tr>
      <w:tr w:rsidR="00DF1377" w:rsidRPr="00F72106" w14:paraId="309B9D30" w14:textId="77777777" w:rsidTr="005F755E">
        <w:tc>
          <w:tcPr>
            <w:tcW w:w="5387" w:type="dxa"/>
            <w:shd w:val="clear" w:color="auto" w:fill="auto"/>
          </w:tcPr>
          <w:p w14:paraId="02B92C44" w14:textId="0E9975E7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r w:rsidR="00D8748E" w:rsidRPr="0015272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Столбецкого сельского поселения </w:t>
            </w:r>
            <w:r w:rsidRPr="0015272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Покровского района Орловской области</w:t>
            </w:r>
          </w:p>
          <w:p w14:paraId="14E3DEFC" w14:textId="33B80180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код по сводному реестру - 5430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3970</w:t>
            </w:r>
          </w:p>
          <w:p w14:paraId="04EE1875" w14:textId="59921862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ИНН/КПП 5721001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151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/572101001</w:t>
            </w:r>
          </w:p>
          <w:p w14:paraId="3D2CFFBE" w14:textId="61760E10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( 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04543013970</w:t>
            </w:r>
            <w:proofErr w:type="gram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), </w:t>
            </w:r>
          </w:p>
          <w:p w14:paraId="025C018E" w14:textId="76E51BE9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Банк </w:t>
            </w:r>
            <w:proofErr w:type="gramStart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получателя:,</w:t>
            </w:r>
            <w:proofErr w:type="gram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8748E" w:rsidRPr="00152727">
              <w:rPr>
                <w:rFonts w:ascii="Times New Roman" w:hAnsi="Times New Roman" w:cs="Times New Roman"/>
                <w:szCs w:val="24"/>
              </w:rPr>
              <w:t>сч</w:t>
            </w:r>
            <w:proofErr w:type="spellEnd"/>
            <w:r w:rsidR="00D8748E" w:rsidRPr="00152727">
              <w:rPr>
                <w:rFonts w:ascii="Times New Roman" w:hAnsi="Times New Roman" w:cs="Times New Roman"/>
                <w:szCs w:val="24"/>
              </w:rPr>
              <w:t>. № 03100643000000015400, Банк получателя: ОКЦ № 4 ГУ Банка России по Центральному Федеральному округу, БИК 045402001</w:t>
            </w:r>
            <w:r w:rsidR="008D26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сч</w:t>
            </w:r>
            <w:proofErr w:type="spell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. №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40102810545370000046 ОКТМО 54650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434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 Адрес: 30317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, Орловская область, Покровский район, </w:t>
            </w:r>
            <w:proofErr w:type="spellStart"/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с.Столбецкое</w:t>
            </w:r>
            <w:proofErr w:type="spell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, ул. 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Школьная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, д. 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23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 телефон 8(48664)2-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35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14:paraId="1EB45CC9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04D11B0" w14:textId="74CBA87A" w:rsidR="00DF1377" w:rsidRPr="00F72106" w:rsidRDefault="00DF1377" w:rsidP="005F755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57AC8B0A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AAAC66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A4A783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2BB2588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__________________/_____________/</w:t>
            </w:r>
          </w:p>
        </w:tc>
      </w:tr>
    </w:tbl>
    <w:p w14:paraId="709FB909" w14:textId="65C21615" w:rsidR="0057408D" w:rsidRDefault="0057408D" w:rsidP="00DF1377">
      <w:pPr>
        <w:spacing w:after="0" w:line="240" w:lineRule="auto"/>
        <w:ind w:firstLine="709"/>
        <w:jc w:val="both"/>
      </w:pPr>
    </w:p>
    <w:sectPr w:rsidR="0057408D" w:rsidSect="001F3A1B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318B1"/>
    <w:rsid w:val="00043BE1"/>
    <w:rsid w:val="000635D3"/>
    <w:rsid w:val="00097AB4"/>
    <w:rsid w:val="000A2DB7"/>
    <w:rsid w:val="000A5748"/>
    <w:rsid w:val="000E6D55"/>
    <w:rsid w:val="000F1929"/>
    <w:rsid w:val="00127E79"/>
    <w:rsid w:val="00141C7C"/>
    <w:rsid w:val="00152727"/>
    <w:rsid w:val="00183250"/>
    <w:rsid w:val="00197A29"/>
    <w:rsid w:val="001B6F44"/>
    <w:rsid w:val="001C18EF"/>
    <w:rsid w:val="001D1B4C"/>
    <w:rsid w:val="001F3A1B"/>
    <w:rsid w:val="001F419D"/>
    <w:rsid w:val="00250231"/>
    <w:rsid w:val="00280FA7"/>
    <w:rsid w:val="00293CE4"/>
    <w:rsid w:val="002A0C5E"/>
    <w:rsid w:val="00347515"/>
    <w:rsid w:val="00356CE3"/>
    <w:rsid w:val="003607F5"/>
    <w:rsid w:val="00411C2D"/>
    <w:rsid w:val="004215C1"/>
    <w:rsid w:val="00473212"/>
    <w:rsid w:val="004872D6"/>
    <w:rsid w:val="004A0A40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178CC"/>
    <w:rsid w:val="00722960"/>
    <w:rsid w:val="007540E0"/>
    <w:rsid w:val="007D536B"/>
    <w:rsid w:val="00800118"/>
    <w:rsid w:val="008013F3"/>
    <w:rsid w:val="00876F7B"/>
    <w:rsid w:val="00883462"/>
    <w:rsid w:val="00886701"/>
    <w:rsid w:val="00893ECE"/>
    <w:rsid w:val="008D26D8"/>
    <w:rsid w:val="008F3F11"/>
    <w:rsid w:val="009125C3"/>
    <w:rsid w:val="00937A8D"/>
    <w:rsid w:val="00964462"/>
    <w:rsid w:val="009930E3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05BFD"/>
    <w:rsid w:val="00B275E7"/>
    <w:rsid w:val="00B33978"/>
    <w:rsid w:val="00B443F0"/>
    <w:rsid w:val="00C654B9"/>
    <w:rsid w:val="00C712D9"/>
    <w:rsid w:val="00C71A7D"/>
    <w:rsid w:val="00CB5740"/>
    <w:rsid w:val="00CD5FCB"/>
    <w:rsid w:val="00CF4336"/>
    <w:rsid w:val="00D01902"/>
    <w:rsid w:val="00D153F0"/>
    <w:rsid w:val="00D22151"/>
    <w:rsid w:val="00D46591"/>
    <w:rsid w:val="00D66D9A"/>
    <w:rsid w:val="00D80CD6"/>
    <w:rsid w:val="00D8748E"/>
    <w:rsid w:val="00DA6993"/>
    <w:rsid w:val="00DE2F3F"/>
    <w:rsid w:val="00DF0212"/>
    <w:rsid w:val="00DF1377"/>
    <w:rsid w:val="00E03790"/>
    <w:rsid w:val="00E1431D"/>
    <w:rsid w:val="00EA6305"/>
    <w:rsid w:val="00EC37F1"/>
    <w:rsid w:val="00ED34D1"/>
    <w:rsid w:val="00ED436B"/>
    <w:rsid w:val="00ED5904"/>
    <w:rsid w:val="00F2144C"/>
    <w:rsid w:val="00F633F2"/>
    <w:rsid w:val="00F72106"/>
    <w:rsid w:val="00F813C5"/>
    <w:rsid w:val="00FB4CD8"/>
    <w:rsid w:val="00FF25E5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83</cp:revision>
  <cp:lastPrinted>2023-06-13T07:34:00Z</cp:lastPrinted>
  <dcterms:created xsi:type="dcterms:W3CDTF">2020-10-01T08:28:00Z</dcterms:created>
  <dcterms:modified xsi:type="dcterms:W3CDTF">2025-11-18T14:17:00Z</dcterms:modified>
</cp:coreProperties>
</file>